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6572" w14:textId="41B80949" w:rsidR="009D3D22" w:rsidRPr="00775A16" w:rsidRDefault="00775A16" w:rsidP="00AC696A">
      <w:pPr>
        <w:spacing w:before="0" w:after="120" w:line="259" w:lineRule="auto"/>
        <w:ind w:right="142"/>
        <w:rPr>
          <w:rFonts w:ascii="Calibri Light" w:eastAsia="Calibri" w:hAnsi="Calibri Light" w:cs="Calibri Light"/>
          <w:b/>
          <w:color w:val="FF0000"/>
          <w:sz w:val="28"/>
          <w:szCs w:val="28"/>
        </w:rPr>
      </w:pPr>
      <w:r w:rsidRPr="00775A16">
        <w:rPr>
          <w:rStyle w:val="rynqvb"/>
          <w:rFonts w:ascii="Calibri Light" w:hAnsi="Calibri Light" w:cs="Calibri Light"/>
          <w:b/>
          <w:color w:val="FF0000"/>
          <w:sz w:val="28"/>
          <w:szCs w:val="28"/>
          <w:lang w:val="en"/>
        </w:rPr>
        <w:t>Car prices fell significantly in January</w:t>
      </w:r>
    </w:p>
    <w:p w14:paraId="65998069" w14:textId="2078DBD1" w:rsidR="00BF131C" w:rsidRPr="00AB7B2E" w:rsidRDefault="00775A16" w:rsidP="00AC696A">
      <w:pPr>
        <w:spacing w:before="120" w:after="0" w:line="260" w:lineRule="exact"/>
        <w:ind w:right="142"/>
        <w:jc w:val="both"/>
        <w:rPr>
          <w:rFonts w:ascii="Calibri Light" w:eastAsia="Calibri" w:hAnsi="Calibri Light" w:cs="Calibri Light"/>
          <w:sz w:val="22"/>
          <w:szCs w:val="22"/>
        </w:rPr>
      </w:pP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 xml:space="preserve">The marketing agency NAPI analyzed </w:t>
      </w:r>
      <w:hyperlink r:id="rId8" w:history="1">
        <w:r w:rsidRPr="00775A16">
          <w:rPr>
            <w:rStyle w:val="af8"/>
            <w:rFonts w:ascii="Calibri Light" w:eastAsia="Calibri" w:hAnsi="Calibri Light" w:cs="Calibri Light"/>
            <w:sz w:val="22"/>
            <w:szCs w:val="22"/>
          </w:rPr>
          <w:t>recommended retail prices</w:t>
        </w:r>
      </w:hyperlink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 xml:space="preserve"> (RRP) for new cars in January 2024. Compared</w:t>
      </w:r>
      <w:r w:rsidRPr="00775A16">
        <w:rPr>
          <w:rStyle w:val="rynqvb"/>
          <w:rFonts w:ascii="Calibri Light" w:hAnsi="Calibri Light" w:cs="Calibri Light"/>
          <w:sz w:val="22"/>
          <w:szCs w:val="22"/>
        </w:rPr>
        <w:t xml:space="preserve">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to</w:t>
      </w:r>
      <w:r w:rsidRPr="00775A16">
        <w:rPr>
          <w:rStyle w:val="rynqvb"/>
          <w:rFonts w:ascii="Calibri Light" w:hAnsi="Calibri Light" w:cs="Calibri Light"/>
          <w:sz w:val="22"/>
          <w:szCs w:val="22"/>
        </w:rPr>
        <w:t xml:space="preserve">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December</w:t>
      </w:r>
      <w:r w:rsidRPr="00775A16">
        <w:rPr>
          <w:rStyle w:val="rynqvb"/>
          <w:rFonts w:ascii="Calibri Light" w:hAnsi="Calibri Light" w:cs="Calibri Light"/>
          <w:sz w:val="22"/>
          <w:szCs w:val="22"/>
        </w:rPr>
        <w:t xml:space="preserve"> 2023,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prices</w:t>
      </w:r>
      <w:r w:rsidRPr="00775A16">
        <w:rPr>
          <w:rStyle w:val="rynqvb"/>
          <w:rFonts w:ascii="Calibri Light" w:hAnsi="Calibri Light" w:cs="Calibri Light"/>
          <w:sz w:val="22"/>
          <w:szCs w:val="22"/>
        </w:rPr>
        <w:t xml:space="preserve">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for</w:t>
      </w:r>
      <w:r w:rsidRPr="00775A16">
        <w:rPr>
          <w:rStyle w:val="rynqvb"/>
          <w:rFonts w:ascii="Calibri Light" w:hAnsi="Calibri Light" w:cs="Calibri Light"/>
          <w:sz w:val="22"/>
          <w:szCs w:val="22"/>
        </w:rPr>
        <w:t xml:space="preserve"> 35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versions</w:t>
      </w:r>
      <w:r w:rsidRPr="00775A16">
        <w:rPr>
          <w:rStyle w:val="rynqvb"/>
          <w:rFonts w:ascii="Calibri Light" w:hAnsi="Calibri Light" w:cs="Calibri Light"/>
          <w:sz w:val="22"/>
          <w:szCs w:val="22"/>
        </w:rPr>
        <w:t xml:space="preserve">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have</w:t>
      </w:r>
      <w:r w:rsidRPr="00775A16">
        <w:rPr>
          <w:rStyle w:val="rynqvb"/>
          <w:rFonts w:ascii="Calibri Light" w:hAnsi="Calibri Light" w:cs="Calibri Light"/>
          <w:sz w:val="22"/>
          <w:szCs w:val="22"/>
        </w:rPr>
        <w:t xml:space="preserve">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changed</w:t>
      </w:r>
      <w:r w:rsidRPr="00775A16">
        <w:rPr>
          <w:rStyle w:val="rynqvb"/>
          <w:rFonts w:ascii="Calibri Light" w:hAnsi="Calibri Light" w:cs="Calibri Light"/>
          <w:sz w:val="22"/>
          <w:szCs w:val="22"/>
        </w:rPr>
        <w:t xml:space="preserve">.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Prices for a number of CHERY, KAIYI, DONGFENG versions have decreased, a total of 6 versions have become cheaper. Prices for 29 versions increased in January, but not significantly – from 0.3% to 0.7%.</w:t>
      </w:r>
      <w:r w:rsidRPr="00775A16">
        <w:rPr>
          <w:rStyle w:val="hwtze"/>
          <w:rFonts w:ascii="Calibri Light" w:hAnsi="Calibri Light" w:cs="Calibri Light"/>
          <w:sz w:val="22"/>
          <w:szCs w:val="22"/>
          <w:lang w:val="en"/>
        </w:rPr>
        <w:t xml:space="preserve">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The</w:t>
      </w:r>
      <w:r w:rsidRPr="00AB7B2E">
        <w:rPr>
          <w:rStyle w:val="rynqvb"/>
          <w:rFonts w:ascii="Calibri Light" w:hAnsi="Calibri Light" w:cs="Calibri Light"/>
          <w:sz w:val="22"/>
          <w:szCs w:val="22"/>
        </w:rPr>
        <w:t xml:space="preserve">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price</w:t>
      </w:r>
      <w:r w:rsidRPr="00AB7B2E">
        <w:rPr>
          <w:rStyle w:val="rynqvb"/>
          <w:rFonts w:ascii="Calibri Light" w:hAnsi="Calibri Light" w:cs="Calibri Light"/>
          <w:sz w:val="22"/>
          <w:szCs w:val="22"/>
        </w:rPr>
        <w:t xml:space="preserve">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decline</w:t>
      </w:r>
      <w:r w:rsidRPr="00AB7B2E">
        <w:rPr>
          <w:rStyle w:val="rynqvb"/>
          <w:rFonts w:ascii="Calibri Light" w:hAnsi="Calibri Light" w:cs="Calibri Light"/>
          <w:sz w:val="22"/>
          <w:szCs w:val="22"/>
        </w:rPr>
        <w:t xml:space="preserve">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was</w:t>
      </w:r>
      <w:r w:rsidRPr="00AB7B2E">
        <w:rPr>
          <w:rStyle w:val="rynqvb"/>
          <w:rFonts w:ascii="Calibri Light" w:hAnsi="Calibri Light" w:cs="Calibri Light"/>
          <w:sz w:val="22"/>
          <w:szCs w:val="22"/>
        </w:rPr>
        <w:t xml:space="preserve">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more</w:t>
      </w:r>
      <w:r w:rsidRPr="00AB7B2E">
        <w:rPr>
          <w:rStyle w:val="rynqvb"/>
          <w:rFonts w:ascii="Calibri Light" w:hAnsi="Calibri Light" w:cs="Calibri Light"/>
          <w:sz w:val="22"/>
          <w:szCs w:val="22"/>
        </w:rPr>
        <w:t xml:space="preserve">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significant</w:t>
      </w:r>
      <w:r w:rsidRPr="00AB7B2E">
        <w:rPr>
          <w:rStyle w:val="rynqvb"/>
          <w:rFonts w:ascii="Calibri Light" w:hAnsi="Calibri Light" w:cs="Calibri Light"/>
          <w:sz w:val="22"/>
          <w:szCs w:val="22"/>
        </w:rPr>
        <w:t xml:space="preserve"> –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from</w:t>
      </w:r>
      <w:r w:rsidRPr="00AB7B2E">
        <w:rPr>
          <w:rStyle w:val="rynqvb"/>
          <w:rFonts w:ascii="Calibri Light" w:hAnsi="Calibri Light" w:cs="Calibri Light"/>
          <w:sz w:val="22"/>
          <w:szCs w:val="22"/>
        </w:rPr>
        <w:t xml:space="preserve"> 8.1% </w:t>
      </w:r>
      <w:r w:rsidRPr="00775A16">
        <w:rPr>
          <w:rStyle w:val="rynqvb"/>
          <w:rFonts w:ascii="Calibri Light" w:hAnsi="Calibri Light" w:cs="Calibri Light"/>
          <w:sz w:val="22"/>
          <w:szCs w:val="22"/>
          <w:lang w:val="en"/>
        </w:rPr>
        <w:t>to</w:t>
      </w:r>
      <w:r w:rsidRPr="00AB7B2E">
        <w:rPr>
          <w:rStyle w:val="rynqvb"/>
          <w:rFonts w:ascii="Calibri Light" w:hAnsi="Calibri Light" w:cs="Calibri Light"/>
          <w:sz w:val="22"/>
          <w:szCs w:val="22"/>
        </w:rPr>
        <w:t xml:space="preserve"> 13.4%.</w:t>
      </w:r>
      <w:r w:rsidRPr="00AB7B2E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4CE01D40" w14:textId="3F702FE1" w:rsidR="00357699" w:rsidRPr="00AC696A" w:rsidRDefault="00775A16" w:rsidP="00AC696A">
      <w:pPr>
        <w:spacing w:before="0" w:after="0" w:line="259" w:lineRule="auto"/>
        <w:ind w:right="142"/>
        <w:jc w:val="center"/>
        <w:rPr>
          <w:rFonts w:ascii="Arial" w:eastAsia="Times New Roman" w:hAnsi="Arial" w:cs="Arial"/>
          <w:b/>
          <w:bCs/>
          <w:sz w:val="22"/>
          <w:szCs w:val="22"/>
          <w:lang w:eastAsia="ru-RU"/>
        </w:rPr>
      </w:pPr>
      <w:r w:rsidRPr="00AC696A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New car prices</w:t>
      </w:r>
      <w:r w:rsidR="00B2175C" w:rsidRPr="00AC696A">
        <w:rPr>
          <w:rFonts w:ascii="Arial" w:eastAsia="Times New Roman" w:hAnsi="Arial" w:cs="Arial"/>
          <w:b/>
          <w:bCs/>
          <w:sz w:val="22"/>
          <w:szCs w:val="22"/>
          <w:lang w:eastAsia="ru-RU"/>
        </w:rPr>
        <w:t xml:space="preserve">, </w:t>
      </w:r>
      <w:r w:rsidRPr="00AC696A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rubles</w:t>
      </w:r>
    </w:p>
    <w:p w14:paraId="4DE99524" w14:textId="6179403D" w:rsidR="00AC696A" w:rsidRPr="00593FEA" w:rsidRDefault="00AC696A" w:rsidP="00803056">
      <w:pPr>
        <w:spacing w:before="120" w:after="120" w:line="259" w:lineRule="auto"/>
        <w:ind w:right="142"/>
        <w:jc w:val="center"/>
        <w:rPr>
          <w:rFonts w:ascii="Arial" w:eastAsia="Times New Roman" w:hAnsi="Arial" w:cs="Arial"/>
          <w:lang w:eastAsia="ru-RU"/>
        </w:rPr>
      </w:pPr>
      <w:r w:rsidRPr="00AC696A">
        <w:drawing>
          <wp:inline distT="0" distB="0" distL="0" distR="0" wp14:anchorId="03A24EA4" wp14:editId="1DABF4D1">
            <wp:extent cx="6031230" cy="635190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635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673E7" w14:textId="2E492ED8" w:rsidR="009E79E2" w:rsidRPr="00775A16" w:rsidRDefault="00775A16" w:rsidP="00FA3305">
      <w:pPr>
        <w:spacing w:before="0" w:after="240" w:line="259" w:lineRule="auto"/>
        <w:ind w:left="142" w:right="142"/>
        <w:jc w:val="right"/>
        <w:rPr>
          <w:rFonts w:ascii="Calibri Light" w:eastAsia="Calibri" w:hAnsi="Calibri Light" w:cs="Calibri Light"/>
          <w:b/>
          <w:sz w:val="18"/>
          <w:szCs w:val="18"/>
        </w:rPr>
      </w:pPr>
      <w:r>
        <w:rPr>
          <w:rFonts w:ascii="Calibri Light" w:eastAsia="Calibri" w:hAnsi="Calibri Light" w:cs="Calibri Light"/>
          <w:i/>
          <w:iCs/>
          <w:sz w:val="18"/>
          <w:szCs w:val="18"/>
        </w:rPr>
        <w:t>Source</w:t>
      </w:r>
      <w:r w:rsidR="00D01A94" w:rsidRPr="00775A16">
        <w:rPr>
          <w:rFonts w:ascii="Calibri Light" w:eastAsia="Calibri" w:hAnsi="Calibri Light" w:cs="Calibri Light"/>
          <w:i/>
          <w:iCs/>
          <w:sz w:val="18"/>
          <w:szCs w:val="18"/>
        </w:rPr>
        <w:t xml:space="preserve">: </w:t>
      </w:r>
      <w:r>
        <w:rPr>
          <w:rFonts w:ascii="Calibri Light" w:eastAsia="Calibri" w:hAnsi="Calibri Light" w:cs="Calibri Light"/>
          <w:i/>
          <w:iCs/>
          <w:sz w:val="18"/>
          <w:szCs w:val="18"/>
        </w:rPr>
        <w:t>NAPI</w:t>
      </w:r>
      <w:r w:rsidR="00D01A94" w:rsidRPr="00775A16">
        <w:rPr>
          <w:rFonts w:ascii="Calibri Light" w:eastAsia="Calibri" w:hAnsi="Calibri Light" w:cs="Calibri Light"/>
          <w:i/>
          <w:iCs/>
          <w:sz w:val="18"/>
          <w:szCs w:val="18"/>
        </w:rPr>
        <w:t xml:space="preserve"> / </w:t>
      </w:r>
      <w:r>
        <w:rPr>
          <w:rFonts w:ascii="Calibri Light" w:eastAsia="Calibri" w:hAnsi="Calibri Light" w:cs="Calibri Light"/>
          <w:i/>
          <w:iCs/>
          <w:sz w:val="18"/>
          <w:szCs w:val="18"/>
        </w:rPr>
        <w:t>National Industrial Information Agency</w:t>
      </w:r>
    </w:p>
    <w:p w14:paraId="3C16B74F" w14:textId="77777777" w:rsidR="00A83A2D" w:rsidRPr="00775A16" w:rsidRDefault="00A83A2D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color w:val="000000" w:themeColor="text1"/>
          <w:sz w:val="18"/>
          <w:szCs w:val="18"/>
          <w:lang w:val="en-US"/>
        </w:rPr>
      </w:pPr>
    </w:p>
    <w:p w14:paraId="1666FE9F" w14:textId="77777777" w:rsidR="00A83A2D" w:rsidRPr="00775A16" w:rsidRDefault="00A83A2D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color w:val="000000" w:themeColor="text1"/>
          <w:sz w:val="18"/>
          <w:szCs w:val="18"/>
          <w:lang w:val="en-US"/>
        </w:rPr>
      </w:pPr>
    </w:p>
    <w:p w14:paraId="0829D36B" w14:textId="77777777" w:rsidR="00A83A2D" w:rsidRPr="00775A16" w:rsidRDefault="00A83A2D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color w:val="000000" w:themeColor="text1"/>
          <w:sz w:val="18"/>
          <w:szCs w:val="18"/>
          <w:lang w:val="en-US"/>
        </w:rPr>
      </w:pPr>
    </w:p>
    <w:p w14:paraId="29294607" w14:textId="0EE9624B" w:rsidR="007623D3" w:rsidRPr="00593FEA" w:rsidRDefault="00775A16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color w:val="000000" w:themeColor="text1"/>
          <w:sz w:val="18"/>
          <w:szCs w:val="18"/>
          <w:lang w:val="en-US"/>
        </w:rPr>
      </w:pPr>
      <w:r w:rsidRPr="00593FEA">
        <w:rPr>
          <w:rFonts w:ascii="Calibri Light" w:eastAsia="Calibri" w:hAnsi="Calibri Light" w:cs="Calibri Light"/>
          <w:iCs/>
          <w:sz w:val="18"/>
          <w:szCs w:val="18"/>
          <w:lang w:val="en-US"/>
        </w:rPr>
        <w:t>NAPI</w:t>
      </w:r>
      <w:r w:rsidRPr="00775A16">
        <w:rPr>
          <w:rFonts w:ascii="Calibri Light" w:eastAsia="Calibri" w:hAnsi="Calibri Light" w:cs="Calibri Light"/>
          <w:iCs/>
          <w:sz w:val="18"/>
          <w:szCs w:val="18"/>
          <w:lang w:val="en-US"/>
        </w:rPr>
        <w:t xml:space="preserve"> / </w:t>
      </w:r>
      <w:r w:rsidRPr="00593FEA">
        <w:rPr>
          <w:rFonts w:ascii="Calibri Light" w:eastAsia="Calibri" w:hAnsi="Calibri Light" w:cs="Calibri Light"/>
          <w:iCs/>
          <w:sz w:val="18"/>
          <w:szCs w:val="18"/>
          <w:lang w:val="en-US"/>
        </w:rPr>
        <w:t>National Industrial Information Agency</w:t>
      </w:r>
      <w:r w:rsidR="001E547B" w:rsidRPr="00593FEA">
        <w:rPr>
          <w:rFonts w:ascii="Calibri Light" w:hAnsi="Calibri Light" w:cs="Calibri Light"/>
          <w:color w:val="000000" w:themeColor="text1"/>
          <w:sz w:val="18"/>
          <w:szCs w:val="18"/>
          <w:lang w:val="en-US"/>
        </w:rPr>
        <w:t xml:space="preserve"> </w:t>
      </w:r>
    </w:p>
    <w:p w14:paraId="2F703D9B" w14:textId="77777777" w:rsidR="009F7BF2" w:rsidRPr="00593FEA" w:rsidRDefault="000D726D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val="en-US"/>
        </w:rPr>
      </w:pPr>
      <w:hyperlink r:id="rId10" w:history="1">
        <w:r w:rsidR="001E547B" w:rsidRPr="00593FEA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www.napinfo.ru</w:t>
        </w:r>
      </w:hyperlink>
      <w:r w:rsidR="00D41A31" w:rsidRPr="00593FEA">
        <w:rPr>
          <w:rStyle w:val="af8"/>
          <w:rFonts w:ascii="Calibri Light" w:hAnsi="Calibri Light" w:cs="Calibri Light"/>
          <w:sz w:val="18"/>
          <w:szCs w:val="18"/>
          <w:lang w:val="en-US"/>
        </w:rPr>
        <w:t xml:space="preserve"> </w:t>
      </w:r>
    </w:p>
    <w:p w14:paraId="7FF82C96" w14:textId="77777777" w:rsidR="001E547B" w:rsidRPr="00593FEA" w:rsidRDefault="000D726D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val="en-US" w:eastAsia="en-US"/>
        </w:rPr>
      </w:pPr>
      <w:hyperlink r:id="rId11" w:history="1">
        <w:r w:rsidR="009F7BF2" w:rsidRPr="00593FEA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https://leasingstat.ru/</w:t>
        </w:r>
      </w:hyperlink>
    </w:p>
    <w:p w14:paraId="6ED3690E" w14:textId="77777777" w:rsidR="001E547B" w:rsidRPr="00593FEA" w:rsidRDefault="000D726D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val="en-US" w:eastAsia="en-US"/>
        </w:rPr>
      </w:pPr>
      <w:hyperlink r:id="rId12" w:history="1">
        <w:r w:rsidR="001E547B" w:rsidRPr="00F24BE4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www</w:t>
        </w:r>
        <w:r w:rsidR="001E547B" w:rsidRPr="00593FEA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.</w:t>
        </w:r>
        <w:r w:rsidR="001E547B" w:rsidRPr="00F24BE4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dv</w:t>
        </w:r>
        <w:r w:rsidR="001E547B" w:rsidRPr="00593FEA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-</w:t>
        </w:r>
        <w:r w:rsidR="001E547B" w:rsidRPr="00F24BE4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tco</w:t>
        </w:r>
        <w:r w:rsidR="001E547B" w:rsidRPr="00593FEA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.</w:t>
        </w:r>
        <w:r w:rsidR="001E547B" w:rsidRPr="00F24BE4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ru</w:t>
        </w:r>
      </w:hyperlink>
      <w:r w:rsidR="001E547B" w:rsidRPr="00593FEA">
        <w:rPr>
          <w:rFonts w:ascii="Calibri Light" w:hAnsi="Calibri Light" w:cs="Calibri Light"/>
          <w:sz w:val="18"/>
          <w:szCs w:val="18"/>
          <w:lang w:val="en-US"/>
        </w:rPr>
        <w:t xml:space="preserve"> </w:t>
      </w:r>
    </w:p>
    <w:p w14:paraId="3F7233F3" w14:textId="2EA578FB" w:rsidR="001E547B" w:rsidRPr="00775A16" w:rsidRDefault="00775A16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val="en-US" w:eastAsia="en-US"/>
        </w:rPr>
      </w:pPr>
      <w:r>
        <w:rPr>
          <w:rFonts w:ascii="Calibri Light" w:hAnsi="Calibri Light" w:cs="Calibri Light"/>
          <w:sz w:val="18"/>
          <w:szCs w:val="18"/>
          <w:lang w:val="en-US"/>
        </w:rPr>
        <w:t>Our</w:t>
      </w:r>
      <w:r w:rsidR="001E547B" w:rsidRPr="00775A16">
        <w:rPr>
          <w:rFonts w:ascii="Calibri Light" w:hAnsi="Calibri Light" w:cs="Calibri Light"/>
          <w:sz w:val="18"/>
          <w:szCs w:val="18"/>
          <w:lang w:val="en-US"/>
        </w:rPr>
        <w:t xml:space="preserve"> TELEGRAM</w:t>
      </w:r>
      <w:r>
        <w:rPr>
          <w:rFonts w:ascii="Calibri Light" w:hAnsi="Calibri Light" w:cs="Calibri Light"/>
          <w:sz w:val="18"/>
          <w:szCs w:val="18"/>
          <w:lang w:val="en-US"/>
        </w:rPr>
        <w:t xml:space="preserve"> channels</w:t>
      </w:r>
      <w:r w:rsidR="001E547B" w:rsidRPr="00775A16">
        <w:rPr>
          <w:rFonts w:ascii="Calibri Light" w:hAnsi="Calibri Light" w:cs="Calibri Light"/>
          <w:sz w:val="18"/>
          <w:szCs w:val="18"/>
          <w:lang w:val="en-US"/>
        </w:rPr>
        <w:t>:</w:t>
      </w:r>
    </w:p>
    <w:p w14:paraId="1B3FC07B" w14:textId="5E07FDDC" w:rsidR="001E547B" w:rsidRPr="00775A16" w:rsidRDefault="00775A16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val="en-US" w:eastAsia="en-US"/>
        </w:rPr>
      </w:pPr>
      <w:r>
        <w:rPr>
          <w:rFonts w:ascii="Calibri Light" w:hAnsi="Calibri Light" w:cs="Calibri Light"/>
          <w:sz w:val="18"/>
          <w:szCs w:val="18"/>
          <w:lang w:val="en-US"/>
        </w:rPr>
        <w:t>NAPI</w:t>
      </w:r>
      <w:r w:rsidR="001E547B" w:rsidRPr="00775A16">
        <w:rPr>
          <w:rFonts w:ascii="Calibri Light" w:hAnsi="Calibri Light" w:cs="Calibri Light"/>
          <w:sz w:val="18"/>
          <w:szCs w:val="18"/>
          <w:lang w:val="en-US"/>
        </w:rPr>
        <w:t xml:space="preserve">. </w:t>
      </w:r>
      <w:r>
        <w:rPr>
          <w:rFonts w:ascii="Calibri Light" w:hAnsi="Calibri Light" w:cs="Calibri Light"/>
          <w:sz w:val="18"/>
          <w:szCs w:val="18"/>
          <w:lang w:val="en-US"/>
        </w:rPr>
        <w:t>Automotive market</w:t>
      </w:r>
      <w:r w:rsidR="001E547B" w:rsidRPr="00775A16">
        <w:rPr>
          <w:rFonts w:ascii="Calibri Light" w:hAnsi="Calibri Light" w:cs="Calibri Light"/>
          <w:sz w:val="18"/>
          <w:szCs w:val="18"/>
          <w:lang w:val="en-US"/>
        </w:rPr>
        <w:t xml:space="preserve"> </w:t>
      </w:r>
      <w:hyperlink r:id="rId13" w:history="1">
        <w:r w:rsidR="001E547B" w:rsidRPr="00775A16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https://t.me/napinfo</w:t>
        </w:r>
      </w:hyperlink>
      <w:r w:rsidR="001E547B" w:rsidRPr="00775A16">
        <w:rPr>
          <w:rFonts w:ascii="Calibri Light" w:hAnsi="Calibri Light" w:cs="Calibri Light"/>
          <w:sz w:val="18"/>
          <w:szCs w:val="18"/>
          <w:lang w:val="en-US"/>
        </w:rPr>
        <w:t xml:space="preserve"> </w:t>
      </w:r>
    </w:p>
    <w:p w14:paraId="77C7E1EE" w14:textId="70FE2881" w:rsidR="001E547B" w:rsidRPr="00775A16" w:rsidRDefault="00775A16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val="en-US" w:eastAsia="en-US"/>
        </w:rPr>
      </w:pPr>
      <w:r>
        <w:rPr>
          <w:rFonts w:ascii="Calibri Light" w:hAnsi="Calibri Light" w:cs="Calibri Light"/>
          <w:sz w:val="18"/>
          <w:szCs w:val="18"/>
          <w:lang w:val="en-US"/>
        </w:rPr>
        <w:t>Car total cost of ownership</w:t>
      </w:r>
      <w:r w:rsidR="001E547B" w:rsidRPr="00775A16">
        <w:rPr>
          <w:rFonts w:ascii="Calibri Light" w:hAnsi="Calibri Light" w:cs="Calibri Light"/>
          <w:sz w:val="18"/>
          <w:szCs w:val="18"/>
          <w:lang w:val="en-US"/>
        </w:rPr>
        <w:t xml:space="preserve"> </w:t>
      </w:r>
      <w:hyperlink r:id="rId14" w:history="1">
        <w:r w:rsidR="001E547B" w:rsidRPr="00775A16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https://t.me/dvtco</w:t>
        </w:r>
      </w:hyperlink>
    </w:p>
    <w:p w14:paraId="4A3370F4" w14:textId="0EF063FE" w:rsidR="001E547B" w:rsidRPr="00775A16" w:rsidRDefault="00775A16" w:rsidP="00FA3305">
      <w:pPr>
        <w:pStyle w:val="wordsection1"/>
        <w:spacing w:before="0" w:beforeAutospacing="0" w:after="240" w:afterAutospacing="0"/>
        <w:ind w:right="142"/>
        <w:rPr>
          <w:rFonts w:ascii="Calibri Light" w:hAnsi="Calibri Light" w:cs="Calibri Light"/>
          <w:sz w:val="18"/>
          <w:szCs w:val="18"/>
          <w:lang w:val="en-US" w:eastAsia="en-US"/>
        </w:rPr>
      </w:pPr>
      <w:r>
        <w:rPr>
          <w:rFonts w:ascii="Calibri Light" w:hAnsi="Calibri Light" w:cs="Calibri Light"/>
          <w:sz w:val="18"/>
          <w:szCs w:val="18"/>
          <w:lang w:val="en-US"/>
        </w:rPr>
        <w:t xml:space="preserve">Our </w:t>
      </w:r>
      <w:proofErr w:type="spellStart"/>
      <w:r>
        <w:rPr>
          <w:rFonts w:ascii="Calibri Light" w:hAnsi="Calibri Light" w:cs="Calibri Light"/>
          <w:sz w:val="18"/>
          <w:szCs w:val="18"/>
          <w:lang w:val="en-US"/>
        </w:rPr>
        <w:t>Yandex.Zen</w:t>
      </w:r>
      <w:proofErr w:type="spellEnd"/>
      <w:r>
        <w:rPr>
          <w:rFonts w:ascii="Calibri Light" w:hAnsi="Calibri Light" w:cs="Calibri Light"/>
          <w:sz w:val="18"/>
          <w:szCs w:val="18"/>
          <w:lang w:val="en-US"/>
        </w:rPr>
        <w:t xml:space="preserve"> channel</w:t>
      </w:r>
      <w:r w:rsidR="001E547B" w:rsidRPr="00775A16">
        <w:rPr>
          <w:rFonts w:ascii="Calibri Light" w:hAnsi="Calibri Light" w:cs="Calibri Light"/>
          <w:sz w:val="18"/>
          <w:szCs w:val="18"/>
          <w:lang w:val="en-US"/>
        </w:rPr>
        <w:t xml:space="preserve">  </w:t>
      </w:r>
      <w:hyperlink r:id="rId15" w:history="1">
        <w:r w:rsidR="001E547B" w:rsidRPr="00775A16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https://zen.yandex.ru/id/5ed4f86d0929ca3c20246790</w:t>
        </w:r>
      </w:hyperlink>
    </w:p>
    <w:p w14:paraId="32812678" w14:textId="77777777" w:rsidR="001E547B" w:rsidRPr="00775A16" w:rsidRDefault="001E547B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775A16">
        <w:rPr>
          <w:rFonts w:ascii="Calibri Light" w:hAnsi="Calibri Light" w:cs="Calibri Light"/>
          <w:sz w:val="18"/>
          <w:szCs w:val="18"/>
          <w:lang w:val="en-US"/>
        </w:rPr>
        <w:t>+7 831 439 21 82</w:t>
      </w:r>
    </w:p>
    <w:p w14:paraId="1FAD9DAA" w14:textId="77777777" w:rsidR="001E547B" w:rsidRPr="00775A16" w:rsidRDefault="001E547B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775A16">
        <w:rPr>
          <w:rFonts w:ascii="Calibri Light" w:hAnsi="Calibri Light" w:cs="Calibri Light"/>
          <w:sz w:val="18"/>
          <w:szCs w:val="18"/>
          <w:lang w:val="en-US"/>
        </w:rPr>
        <w:t>+7 831 434 53 94</w:t>
      </w:r>
    </w:p>
    <w:p w14:paraId="628654F4" w14:textId="77777777" w:rsidR="007B664A" w:rsidRPr="00775A16" w:rsidRDefault="001E547B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val="en-US"/>
        </w:rPr>
      </w:pPr>
      <w:r w:rsidRPr="00775A16">
        <w:rPr>
          <w:rFonts w:ascii="Calibri Light" w:hAnsi="Calibri Light" w:cs="Calibri Light"/>
          <w:sz w:val="18"/>
          <w:szCs w:val="18"/>
          <w:lang w:val="en-US"/>
        </w:rPr>
        <w:t>+7 831 464 02 98</w:t>
      </w:r>
    </w:p>
    <w:sectPr w:rsidR="007B664A" w:rsidRPr="00775A16" w:rsidSect="00803056">
      <w:headerReference w:type="default" r:id="rId16"/>
      <w:footerReference w:type="default" r:id="rId17"/>
      <w:pgSz w:w="12240" w:h="15840"/>
      <w:pgMar w:top="690" w:right="1041" w:bottom="851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98CA" w14:textId="77777777" w:rsidR="000D726D" w:rsidRDefault="000D726D" w:rsidP="0071765E">
      <w:pPr>
        <w:spacing w:before="0" w:after="0" w:line="240" w:lineRule="auto"/>
      </w:pPr>
      <w:r>
        <w:separator/>
      </w:r>
    </w:p>
  </w:endnote>
  <w:endnote w:type="continuationSeparator" w:id="0">
    <w:p w14:paraId="3717ECFA" w14:textId="77777777" w:rsidR="000D726D" w:rsidRDefault="000D726D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BA82" w14:textId="204C62B2" w:rsidR="00263C6D" w:rsidRPr="00775A16" w:rsidRDefault="00263C6D" w:rsidP="00263C6D">
    <w:pPr>
      <w:rPr>
        <w:rFonts w:cs="Arial"/>
        <w:b/>
        <w:color w:val="808080"/>
        <w:sz w:val="16"/>
        <w:szCs w:val="16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068412" wp14:editId="370550B9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F6AD29" wp14:editId="4F5DE392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F04489" w14:textId="79B92122"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775A16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6AD29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14:paraId="5FF04489" w14:textId="79B92122" w:rsidR="00263C6D" w:rsidRPr="00FC73A9" w:rsidRDefault="00263C6D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775A16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75A16">
      <w:t>Car prices fell significantly in January</w:t>
    </w:r>
    <w:r w:rsidR="009E79E2" w:rsidRPr="00775A16">
      <w:rPr>
        <w:rFonts w:cs="Arial"/>
        <w:b/>
        <w:color w:val="808080"/>
        <w:sz w:val="16"/>
        <w:szCs w:val="16"/>
      </w:rPr>
      <w:t xml:space="preserve"> </w:t>
    </w:r>
  </w:p>
  <w:sdt>
    <w:sdtPr>
      <w:id w:val="-42387401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035EA11" w14:textId="5814A411" w:rsidR="00263C6D" w:rsidRPr="00A90B36" w:rsidRDefault="00263C6D">
        <w:pPr>
          <w:pStyle w:val="af6"/>
          <w:jc w:val="right"/>
          <w:rPr>
            <w:sz w:val="24"/>
            <w:szCs w:val="24"/>
            <w:lang w:val="ru-RU"/>
          </w:rPr>
        </w:pPr>
        <w:r w:rsidRPr="00A90B36">
          <w:rPr>
            <w:sz w:val="24"/>
            <w:szCs w:val="24"/>
          </w:rPr>
          <w:fldChar w:fldCharType="begin"/>
        </w:r>
        <w:r w:rsidRPr="00A90B36">
          <w:rPr>
            <w:sz w:val="24"/>
            <w:szCs w:val="24"/>
            <w:lang w:val="ru-RU"/>
          </w:rPr>
          <w:instrText xml:space="preserve"> </w:instrText>
        </w:r>
        <w:r w:rsidRPr="00A90B36">
          <w:rPr>
            <w:sz w:val="24"/>
            <w:szCs w:val="24"/>
          </w:rPr>
          <w:instrText>PAGE</w:instrText>
        </w:r>
        <w:r w:rsidRPr="00A90B36">
          <w:rPr>
            <w:sz w:val="24"/>
            <w:szCs w:val="24"/>
            <w:lang w:val="ru-RU"/>
          </w:rPr>
          <w:instrText xml:space="preserve">   \* </w:instrText>
        </w:r>
        <w:r w:rsidRPr="00A90B36">
          <w:rPr>
            <w:sz w:val="24"/>
            <w:szCs w:val="24"/>
          </w:rPr>
          <w:instrText>MERGEFORMAT</w:instrText>
        </w:r>
        <w:r w:rsidRPr="00A90B36">
          <w:rPr>
            <w:sz w:val="24"/>
            <w:szCs w:val="24"/>
            <w:lang w:val="ru-RU"/>
          </w:rPr>
          <w:instrText xml:space="preserve"> </w:instrText>
        </w:r>
        <w:r w:rsidRPr="00A90B36">
          <w:rPr>
            <w:sz w:val="24"/>
            <w:szCs w:val="24"/>
          </w:rPr>
          <w:fldChar w:fldCharType="separate"/>
        </w:r>
        <w:r w:rsidR="00775A16" w:rsidRPr="00775A16">
          <w:rPr>
            <w:noProof/>
            <w:sz w:val="24"/>
            <w:szCs w:val="24"/>
            <w:lang w:val="ru-RU"/>
          </w:rPr>
          <w:t>1</w:t>
        </w:r>
        <w:r w:rsidRPr="00A90B36">
          <w:rPr>
            <w:noProof/>
            <w:sz w:val="24"/>
            <w:szCs w:val="24"/>
          </w:rPr>
          <w:fldChar w:fldCharType="end"/>
        </w:r>
      </w:p>
    </w:sdtContent>
  </w:sdt>
  <w:p w14:paraId="2F6143AD" w14:textId="77777777" w:rsidR="00263C6D" w:rsidRPr="0071298A" w:rsidRDefault="00263C6D">
    <w:pPr>
      <w:pStyle w:val="af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7260" w14:textId="77777777" w:rsidR="000D726D" w:rsidRDefault="000D726D" w:rsidP="0071765E">
      <w:pPr>
        <w:spacing w:before="0" w:after="0" w:line="240" w:lineRule="auto"/>
      </w:pPr>
      <w:r>
        <w:separator/>
      </w:r>
    </w:p>
  </w:footnote>
  <w:footnote w:type="continuationSeparator" w:id="0">
    <w:p w14:paraId="797BC71F" w14:textId="77777777" w:rsidR="000D726D" w:rsidRDefault="000D726D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AAA2" w14:textId="717EF363" w:rsidR="0071765E" w:rsidRPr="00775A16" w:rsidRDefault="0071765E" w:rsidP="0071765E">
    <w:pPr>
      <w:ind w:left="142" w:hanging="1135"/>
      <w:rPr>
        <w:color w:val="A6A6A6"/>
      </w:rPr>
    </w:pPr>
    <w:r>
      <w:rPr>
        <w:rFonts w:ascii="Arial" w:hAnsi="Arial" w:cs="Arial"/>
        <w:noProof/>
        <w:color w:val="333333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75882" wp14:editId="084B3B03">
              <wp:simplePos x="0" y="0"/>
              <wp:positionH relativeFrom="column">
                <wp:posOffset>186691</wp:posOffset>
              </wp:positionH>
              <wp:positionV relativeFrom="paragraph">
                <wp:posOffset>586740</wp:posOffset>
              </wp:positionV>
              <wp:extent cx="5772150" cy="0"/>
              <wp:effectExtent l="0" t="0" r="19050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D88F13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46.2pt" to="469.2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  <w:lang w:val="ru-RU" w:eastAsia="ru-RU"/>
      </w:rPr>
      <w:drawing>
        <wp:inline distT="0" distB="0" distL="0" distR="0" wp14:anchorId="49239604" wp14:editId="753EEC92">
          <wp:extent cx="695325" cy="405832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39A9" w:rsidRPr="00775A16">
      <w:rPr>
        <w:rFonts w:ascii="Arial" w:hAnsi="Arial" w:cs="Arial"/>
        <w:color w:val="333333"/>
      </w:rPr>
      <w:t xml:space="preserve">    </w:t>
    </w:r>
    <w:r w:rsidR="00775A16">
      <w:rPr>
        <w:rFonts w:ascii="Arial" w:hAnsi="Arial" w:cs="Arial"/>
        <w:sz w:val="16"/>
        <w:szCs w:val="16"/>
      </w:rPr>
      <w:t>NAPI</w:t>
    </w:r>
    <w:r w:rsidRPr="00775A16">
      <w:rPr>
        <w:rFonts w:ascii="Arial" w:hAnsi="Arial" w:cs="Arial"/>
        <w:sz w:val="16"/>
        <w:szCs w:val="16"/>
      </w:rPr>
      <w:t xml:space="preserve"> (</w:t>
    </w:r>
    <w:r w:rsidR="00775A16">
      <w:rPr>
        <w:rFonts w:ascii="Arial" w:hAnsi="Arial" w:cs="Arial"/>
        <w:sz w:val="16"/>
        <w:szCs w:val="16"/>
      </w:rPr>
      <w:t>National Industrial Information Agency</w:t>
    </w:r>
    <w:r w:rsidRPr="00775A16">
      <w:rPr>
        <w:rFonts w:ascii="Arial" w:hAnsi="Arial" w:cs="Arial"/>
        <w:sz w:val="16"/>
        <w:szCs w:val="16"/>
      </w:rPr>
      <w:t>)</w:t>
    </w:r>
    <w:r w:rsidR="009739A9" w:rsidRPr="00775A16">
      <w:rPr>
        <w:rFonts w:ascii="Arial" w:hAnsi="Arial" w:cs="Arial"/>
        <w:color w:val="333333"/>
        <w:sz w:val="16"/>
        <w:szCs w:val="16"/>
      </w:rPr>
      <w:tab/>
    </w:r>
    <w:r w:rsidR="009739A9" w:rsidRPr="00775A16">
      <w:rPr>
        <w:rFonts w:ascii="Arial" w:hAnsi="Arial" w:cs="Arial"/>
        <w:color w:val="333333"/>
        <w:sz w:val="16"/>
        <w:szCs w:val="16"/>
      </w:rPr>
      <w:tab/>
    </w:r>
    <w:r w:rsidR="00593FEA">
      <w:rPr>
        <w:rFonts w:ascii="Arial" w:hAnsi="Arial" w:cs="Arial"/>
        <w:color w:val="333333"/>
        <w:sz w:val="16"/>
        <w:szCs w:val="16"/>
      </w:rPr>
      <w:tab/>
    </w:r>
    <w:r w:rsidR="00593FEA">
      <w:rPr>
        <w:rFonts w:ascii="Arial" w:hAnsi="Arial" w:cs="Arial"/>
        <w:color w:val="333333"/>
        <w:sz w:val="16"/>
        <w:szCs w:val="16"/>
      </w:rPr>
      <w:tab/>
    </w:r>
    <w:r w:rsidR="00593FEA">
      <w:rPr>
        <w:rFonts w:ascii="Arial" w:hAnsi="Arial" w:cs="Arial"/>
        <w:color w:val="333333"/>
        <w:sz w:val="16"/>
        <w:szCs w:val="16"/>
      </w:rPr>
      <w:tab/>
    </w:r>
    <w:r w:rsidR="009739A9" w:rsidRPr="00775A16">
      <w:rPr>
        <w:rFonts w:ascii="Arial" w:hAnsi="Arial" w:cs="Arial"/>
        <w:color w:val="333333"/>
        <w:sz w:val="16"/>
        <w:szCs w:val="16"/>
      </w:rPr>
      <w:tab/>
    </w:r>
    <w:r w:rsidR="009739A9" w:rsidRPr="00775A16">
      <w:rPr>
        <w:rFonts w:ascii="Arial" w:hAnsi="Arial" w:cs="Arial"/>
        <w:color w:val="333333"/>
        <w:sz w:val="16"/>
        <w:szCs w:val="16"/>
      </w:rPr>
      <w:tab/>
    </w:r>
    <w:r w:rsidRPr="00775A16">
      <w:rPr>
        <w:rFonts w:ascii="Arial" w:hAnsi="Arial" w:cs="Arial"/>
        <w:color w:val="0070C0"/>
        <w:sz w:val="16"/>
        <w:szCs w:val="16"/>
      </w:rPr>
      <w:t>https://napinfo.ru/</w:t>
    </w:r>
    <w:r w:rsidRPr="00775A16">
      <w:rPr>
        <w:rFonts w:ascii="Arial" w:hAnsi="Arial" w:cs="Arial"/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C"/>
    <w:rsid w:val="0001416A"/>
    <w:rsid w:val="00015D56"/>
    <w:rsid w:val="0002508F"/>
    <w:rsid w:val="0002695E"/>
    <w:rsid w:val="00045CCD"/>
    <w:rsid w:val="00051EEC"/>
    <w:rsid w:val="00057605"/>
    <w:rsid w:val="00064B71"/>
    <w:rsid w:val="000A2E9F"/>
    <w:rsid w:val="000B5141"/>
    <w:rsid w:val="000C7F97"/>
    <w:rsid w:val="000D4AFD"/>
    <w:rsid w:val="000D726D"/>
    <w:rsid w:val="000F36AB"/>
    <w:rsid w:val="001006EF"/>
    <w:rsid w:val="00122E21"/>
    <w:rsid w:val="00123EFB"/>
    <w:rsid w:val="00126956"/>
    <w:rsid w:val="0013625E"/>
    <w:rsid w:val="0015192A"/>
    <w:rsid w:val="00171DF3"/>
    <w:rsid w:val="00174258"/>
    <w:rsid w:val="00175B14"/>
    <w:rsid w:val="001767C3"/>
    <w:rsid w:val="00183FF0"/>
    <w:rsid w:val="0018521E"/>
    <w:rsid w:val="00185AA4"/>
    <w:rsid w:val="001A4E8F"/>
    <w:rsid w:val="001A7D3C"/>
    <w:rsid w:val="001B1E69"/>
    <w:rsid w:val="001D0F9E"/>
    <w:rsid w:val="001E547B"/>
    <w:rsid w:val="00206C5E"/>
    <w:rsid w:val="00220038"/>
    <w:rsid w:val="00226552"/>
    <w:rsid w:val="00227CD3"/>
    <w:rsid w:val="00230525"/>
    <w:rsid w:val="0023461A"/>
    <w:rsid w:val="00240A61"/>
    <w:rsid w:val="0025077C"/>
    <w:rsid w:val="00250A52"/>
    <w:rsid w:val="00263C6D"/>
    <w:rsid w:val="00273D0B"/>
    <w:rsid w:val="00274A68"/>
    <w:rsid w:val="002918CA"/>
    <w:rsid w:val="002A3CDF"/>
    <w:rsid w:val="002A6FCB"/>
    <w:rsid w:val="002B6D65"/>
    <w:rsid w:val="0030074C"/>
    <w:rsid w:val="00313776"/>
    <w:rsid w:val="00315FD9"/>
    <w:rsid w:val="003465B0"/>
    <w:rsid w:val="00357699"/>
    <w:rsid w:val="00364802"/>
    <w:rsid w:val="00373682"/>
    <w:rsid w:val="00374AD2"/>
    <w:rsid w:val="0038294E"/>
    <w:rsid w:val="003E33DD"/>
    <w:rsid w:val="00443C74"/>
    <w:rsid w:val="00450E82"/>
    <w:rsid w:val="00452732"/>
    <w:rsid w:val="004672D1"/>
    <w:rsid w:val="00470E98"/>
    <w:rsid w:val="004765EC"/>
    <w:rsid w:val="0049589A"/>
    <w:rsid w:val="004A789A"/>
    <w:rsid w:val="004C11D6"/>
    <w:rsid w:val="004C58FD"/>
    <w:rsid w:val="004D177F"/>
    <w:rsid w:val="004D1BE8"/>
    <w:rsid w:val="004D60D2"/>
    <w:rsid w:val="004F2D72"/>
    <w:rsid w:val="005073EF"/>
    <w:rsid w:val="0050790B"/>
    <w:rsid w:val="00507E1E"/>
    <w:rsid w:val="005260A4"/>
    <w:rsid w:val="0055582C"/>
    <w:rsid w:val="005770D4"/>
    <w:rsid w:val="00577287"/>
    <w:rsid w:val="00577855"/>
    <w:rsid w:val="00582760"/>
    <w:rsid w:val="00593FEA"/>
    <w:rsid w:val="005A2AFF"/>
    <w:rsid w:val="005A3DF1"/>
    <w:rsid w:val="005C7074"/>
    <w:rsid w:val="005D79A2"/>
    <w:rsid w:val="005E0373"/>
    <w:rsid w:val="005F343C"/>
    <w:rsid w:val="00604943"/>
    <w:rsid w:val="006056FD"/>
    <w:rsid w:val="00612736"/>
    <w:rsid w:val="006139F2"/>
    <w:rsid w:val="00620A51"/>
    <w:rsid w:val="00625BD1"/>
    <w:rsid w:val="00625C8C"/>
    <w:rsid w:val="00627167"/>
    <w:rsid w:val="00670AE9"/>
    <w:rsid w:val="006A351C"/>
    <w:rsid w:val="006A36FA"/>
    <w:rsid w:val="006C32C7"/>
    <w:rsid w:val="006D7E92"/>
    <w:rsid w:val="006F367C"/>
    <w:rsid w:val="00704AEC"/>
    <w:rsid w:val="007075B3"/>
    <w:rsid w:val="0071298A"/>
    <w:rsid w:val="0071765E"/>
    <w:rsid w:val="0074240B"/>
    <w:rsid w:val="00761468"/>
    <w:rsid w:val="007623D3"/>
    <w:rsid w:val="00775A16"/>
    <w:rsid w:val="00776E77"/>
    <w:rsid w:val="007B664A"/>
    <w:rsid w:val="007C2333"/>
    <w:rsid w:val="007D2D5C"/>
    <w:rsid w:val="007E0B7F"/>
    <w:rsid w:val="00803056"/>
    <w:rsid w:val="0082223F"/>
    <w:rsid w:val="00833CCC"/>
    <w:rsid w:val="0084424B"/>
    <w:rsid w:val="00854B77"/>
    <w:rsid w:val="00864BAB"/>
    <w:rsid w:val="00882F0E"/>
    <w:rsid w:val="008B4555"/>
    <w:rsid w:val="008C48D8"/>
    <w:rsid w:val="008D477D"/>
    <w:rsid w:val="008D4A91"/>
    <w:rsid w:val="008F2362"/>
    <w:rsid w:val="009064E6"/>
    <w:rsid w:val="00917878"/>
    <w:rsid w:val="00937741"/>
    <w:rsid w:val="00941231"/>
    <w:rsid w:val="009502C9"/>
    <w:rsid w:val="0096396C"/>
    <w:rsid w:val="009739A9"/>
    <w:rsid w:val="00974072"/>
    <w:rsid w:val="00981826"/>
    <w:rsid w:val="00997325"/>
    <w:rsid w:val="009B2AEF"/>
    <w:rsid w:val="009C2DFC"/>
    <w:rsid w:val="009C50C8"/>
    <w:rsid w:val="009D3D22"/>
    <w:rsid w:val="009E27E1"/>
    <w:rsid w:val="009E5165"/>
    <w:rsid w:val="009E79E2"/>
    <w:rsid w:val="009E7D01"/>
    <w:rsid w:val="009F7BF2"/>
    <w:rsid w:val="00A01B24"/>
    <w:rsid w:val="00A07920"/>
    <w:rsid w:val="00A07D3F"/>
    <w:rsid w:val="00A20D7D"/>
    <w:rsid w:val="00A37270"/>
    <w:rsid w:val="00A41F94"/>
    <w:rsid w:val="00A44E87"/>
    <w:rsid w:val="00A4751A"/>
    <w:rsid w:val="00A567B0"/>
    <w:rsid w:val="00A61EB0"/>
    <w:rsid w:val="00A76F66"/>
    <w:rsid w:val="00A83A2D"/>
    <w:rsid w:val="00A90B36"/>
    <w:rsid w:val="00A92AEF"/>
    <w:rsid w:val="00AB306F"/>
    <w:rsid w:val="00AB3718"/>
    <w:rsid w:val="00AB7B2E"/>
    <w:rsid w:val="00AC06BD"/>
    <w:rsid w:val="00AC696A"/>
    <w:rsid w:val="00AD063B"/>
    <w:rsid w:val="00AD16F5"/>
    <w:rsid w:val="00AE1049"/>
    <w:rsid w:val="00AF0A28"/>
    <w:rsid w:val="00B0276D"/>
    <w:rsid w:val="00B2175C"/>
    <w:rsid w:val="00B22906"/>
    <w:rsid w:val="00B31EF2"/>
    <w:rsid w:val="00B6317A"/>
    <w:rsid w:val="00B6739A"/>
    <w:rsid w:val="00B80D9B"/>
    <w:rsid w:val="00B86F9B"/>
    <w:rsid w:val="00B87908"/>
    <w:rsid w:val="00B93F87"/>
    <w:rsid w:val="00B95C4A"/>
    <w:rsid w:val="00B9687C"/>
    <w:rsid w:val="00BD0991"/>
    <w:rsid w:val="00BD6DB4"/>
    <w:rsid w:val="00BF131C"/>
    <w:rsid w:val="00C00935"/>
    <w:rsid w:val="00C01825"/>
    <w:rsid w:val="00C037E5"/>
    <w:rsid w:val="00C05A26"/>
    <w:rsid w:val="00C639E3"/>
    <w:rsid w:val="00CB4898"/>
    <w:rsid w:val="00CE346F"/>
    <w:rsid w:val="00CE52D8"/>
    <w:rsid w:val="00D01A94"/>
    <w:rsid w:val="00D24EFA"/>
    <w:rsid w:val="00D41A31"/>
    <w:rsid w:val="00D61A88"/>
    <w:rsid w:val="00D72FF7"/>
    <w:rsid w:val="00D732C0"/>
    <w:rsid w:val="00D82FB5"/>
    <w:rsid w:val="00DB1C0C"/>
    <w:rsid w:val="00DD6B5A"/>
    <w:rsid w:val="00DD7E29"/>
    <w:rsid w:val="00DE364A"/>
    <w:rsid w:val="00DF3CB9"/>
    <w:rsid w:val="00E05A05"/>
    <w:rsid w:val="00E14307"/>
    <w:rsid w:val="00E159E3"/>
    <w:rsid w:val="00E17CAB"/>
    <w:rsid w:val="00E231C6"/>
    <w:rsid w:val="00E236ED"/>
    <w:rsid w:val="00E2772D"/>
    <w:rsid w:val="00E34B78"/>
    <w:rsid w:val="00E36298"/>
    <w:rsid w:val="00E4060C"/>
    <w:rsid w:val="00E44607"/>
    <w:rsid w:val="00E44EC5"/>
    <w:rsid w:val="00E700DE"/>
    <w:rsid w:val="00E70CCD"/>
    <w:rsid w:val="00E77160"/>
    <w:rsid w:val="00E82680"/>
    <w:rsid w:val="00E95F4F"/>
    <w:rsid w:val="00ED7BC1"/>
    <w:rsid w:val="00EE039C"/>
    <w:rsid w:val="00EE2273"/>
    <w:rsid w:val="00EE36D4"/>
    <w:rsid w:val="00F161CA"/>
    <w:rsid w:val="00F24BE4"/>
    <w:rsid w:val="00F42B9F"/>
    <w:rsid w:val="00F44314"/>
    <w:rsid w:val="00F6235E"/>
    <w:rsid w:val="00F86AFF"/>
    <w:rsid w:val="00F95F1C"/>
    <w:rsid w:val="00F96029"/>
    <w:rsid w:val="00F96235"/>
    <w:rsid w:val="00FA3305"/>
    <w:rsid w:val="00FA4BDF"/>
    <w:rsid w:val="00FC1F82"/>
    <w:rsid w:val="00FC5835"/>
    <w:rsid w:val="00FD12E0"/>
    <w:rsid w:val="00FE385F"/>
    <w:rsid w:val="00FE3D77"/>
    <w:rsid w:val="00FE43CE"/>
    <w:rsid w:val="00FF27D6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00945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  <w:style w:type="paragraph" w:customStyle="1" w:styleId="wordsection1">
    <w:name w:val="wordsection1"/>
    <w:basedOn w:val="a"/>
    <w:uiPriority w:val="99"/>
    <w:rsid w:val="001E547B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9">
    <w:name w:val="Normal (Web)"/>
    <w:basedOn w:val="a"/>
    <w:uiPriority w:val="99"/>
    <w:semiHidden/>
    <w:unhideWhenUsed/>
    <w:rsid w:val="0023461A"/>
    <w:pPr>
      <w:spacing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87908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D3D22"/>
    <w:rPr>
      <w:color w:val="B26B02" w:themeColor="followedHyperlink"/>
      <w:u w:val="single"/>
    </w:rPr>
  </w:style>
  <w:style w:type="table" w:styleId="afb">
    <w:name w:val="Table Grid"/>
    <w:basedOn w:val="a1"/>
    <w:uiPriority w:val="39"/>
    <w:rsid w:val="0035769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Plain Table 3"/>
    <w:basedOn w:val="a1"/>
    <w:uiPriority w:val="43"/>
    <w:rsid w:val="00357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3">
    <w:name w:val="Неразрешенное упоминание2"/>
    <w:basedOn w:val="a0"/>
    <w:uiPriority w:val="99"/>
    <w:semiHidden/>
    <w:unhideWhenUsed/>
    <w:rsid w:val="00A76F66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775A16"/>
  </w:style>
  <w:style w:type="character" w:customStyle="1" w:styleId="hwtze">
    <w:name w:val="hwtze"/>
    <w:basedOn w:val="a0"/>
    <w:rsid w:val="0077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napinfo.ru/services/vehicle-prices/new-car-prices/" TargetMode="External"/><Relationship Id="rId13" Type="http://schemas.openxmlformats.org/officeDocument/2006/relationships/hyperlink" Target="https://t.me/napin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v-tco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singsta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n.yandex.ru/id/5ed4f86d0929ca3c20246790" TargetMode="External"/><Relationship Id="rId10" Type="http://schemas.openxmlformats.org/officeDocument/2006/relationships/hyperlink" Target="http://www.napinf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.me/dvt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032D-025E-43AE-A817-2418A691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2</cp:revision>
  <cp:lastPrinted>2023-08-02T07:46:00Z</cp:lastPrinted>
  <dcterms:created xsi:type="dcterms:W3CDTF">2024-02-01T08:14:00Z</dcterms:created>
  <dcterms:modified xsi:type="dcterms:W3CDTF">2024-02-01T08:14:00Z</dcterms:modified>
</cp:coreProperties>
</file>